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27DE" w:rsidRDefault="00CA54EA" w:rsidP="008353D4">
      <w:pPr>
        <w:spacing w:after="120" w:line="240" w:lineRule="atLeast"/>
        <w:rPr>
          <w:rFonts w:cs="Arial"/>
          <w:i/>
          <w:sz w:val="20"/>
          <w:szCs w:val="16"/>
        </w:rPr>
      </w:pPr>
      <w:r>
        <w:rPr>
          <w:i/>
          <w:sz w:val="20"/>
        </w:rPr>
        <w:t>Osservazione introduttiva</w:t>
      </w:r>
    </w:p>
    <w:p w14:paraId="776F56DE" w14:textId="470228A5" w:rsidR="00CA54EA" w:rsidRDefault="003E5579" w:rsidP="00CA54EA">
      <w:pPr>
        <w:spacing w:after="240" w:line="240" w:lineRule="atLeast"/>
        <w:rPr>
          <w:rFonts w:cs="Arial"/>
          <w:b w:val="0"/>
          <w:bCs/>
          <w:i/>
          <w:sz w:val="20"/>
          <w:szCs w:val="16"/>
        </w:rPr>
      </w:pPr>
      <w:r>
        <w:rPr>
          <w:b w:val="0"/>
          <w:i/>
          <w:sz w:val="20"/>
        </w:rPr>
        <w:t>Il modello d’informativa sulla privacy riportato di seguito si basa sul presupposto che sul sito web avvenga solo un semplice trattamento dei dati e che non vengano trasmessi dati, soprattutto all’estero. È quindi sufficiente solo in questi casi specifici. In caso di ulteriore trattamento dei dati, utilizzo di strumenti aggiuntivi (come plugin per social media, newsletter o strumenti di analisi web, ad esempio Google Analytics) o trasmissione dei dati (eventualmente all’estero), l’informativa deve essere completata con le relative note. A questo scopo può essere utile consultare uno specialista.</w:t>
      </w:r>
    </w:p>
    <w:p w14:paraId="3084E459" w14:textId="2EB977AB" w:rsidR="00CA54EA" w:rsidRPr="00790B23" w:rsidRDefault="00330141" w:rsidP="00790B23">
      <w:pPr>
        <w:spacing w:after="240" w:line="240" w:lineRule="atLeast"/>
        <w:rPr>
          <w:rFonts w:cs="Arial"/>
          <w:b w:val="0"/>
          <w:bCs/>
          <w:i/>
          <w:sz w:val="20"/>
          <w:szCs w:val="16"/>
        </w:rPr>
      </w:pPr>
      <w:bookmarkStart w:id="0" w:name="_Hlk121245872"/>
      <w:r>
        <w:rPr>
          <w:b w:val="0"/>
          <w:i/>
          <w:sz w:val="20"/>
        </w:rPr>
        <w:t>In particolare, le informazioni riportate tra [parentesi quadre] devono essere adattate alla situazione specifica.</w:t>
      </w:r>
    </w:p>
    <w:bookmarkEnd w:id="0"/>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b w:val="0"/>
          <w:i/>
          <w:sz w:val="20"/>
        </w:rPr>
        <w:t>* * * * *</w:t>
      </w:r>
    </w:p>
    <w:p w14:paraId="3512B3F0" w14:textId="12A061BA" w:rsidR="004A70F2" w:rsidRDefault="00611F39" w:rsidP="008B27DE">
      <w:pPr>
        <w:spacing w:after="120" w:line="240" w:lineRule="atLeast"/>
        <w:rPr>
          <w:rFonts w:cs="Arial"/>
          <w:szCs w:val="20"/>
        </w:rPr>
      </w:pPr>
      <w:r>
        <w:rPr>
          <w:sz w:val="22"/>
        </w:rPr>
        <w:t>Informativa sulla privacy</w:t>
      </w:r>
    </w:p>
    <w:p w14:paraId="5F27DFB5" w14:textId="0F9656CA" w:rsidR="00611F39" w:rsidRDefault="00611F39" w:rsidP="00FA2283">
      <w:pPr>
        <w:spacing w:after="440" w:line="240" w:lineRule="atLeast"/>
        <w:rPr>
          <w:rFonts w:cs="Arial"/>
          <w:b w:val="0"/>
          <w:bCs/>
          <w:sz w:val="20"/>
          <w:szCs w:val="20"/>
        </w:rPr>
      </w:pPr>
      <w:r>
        <w:rPr>
          <w:b w:val="0"/>
          <w:sz w:val="20"/>
        </w:rPr>
        <w:t>Proteggiamo la privacy e i dati privati dell’utente. [Il trattamento dei dati personali dei nostri utenti è limitato ai dati necessari per offrire un sito web funzionale e i nostri contenuti e servizi.] Raccogliamo, trattiamo e utilizziamo i dati personali dell’utente in conformità con il contenuto delle presenti disposizioni sulla protezione dei dati e con le norme vigenti in materia di protezione dei dati, in particolare la legge svizzera sulla protezione dei dati (LPD). Le presenti disposizioni sulla protezione dei dati disciplinano la raccolta, il trattamento e l’utilizzo dei dati personali dell’utente. Pertanto, chiediamo all’utente di leggere attentamente quanto segue.</w:t>
      </w:r>
    </w:p>
    <w:p w14:paraId="08D68718" w14:textId="04FA88BB" w:rsidR="00611F39" w:rsidRPr="00611F39"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Pr>
          <w:sz w:val="20"/>
        </w:rPr>
        <w:t>Titolare del trattamento</w:t>
      </w:r>
    </w:p>
    <w:p w14:paraId="3957E435" w14:textId="7F5074B9" w:rsidR="00611F39" w:rsidRPr="008B27DE" w:rsidRDefault="00611F39" w:rsidP="008B27DE">
      <w:pPr>
        <w:spacing w:after="440"/>
        <w:rPr>
          <w:b w:val="0"/>
          <w:sz w:val="20"/>
          <w:szCs w:val="22"/>
        </w:rPr>
      </w:pPr>
      <w:r>
        <w:rPr>
          <w:b w:val="0"/>
          <w:sz w:val="20"/>
        </w:rPr>
        <w:t xml:space="preserve">[Nome e dati di contatto del titolare del trattamento, del rappresentante se applicabile] (di seguito: </w:t>
      </w:r>
      <w:r>
        <w:rPr>
          <w:sz w:val="20"/>
        </w:rPr>
        <w:t>«noi»</w:t>
      </w:r>
      <w:r>
        <w:rPr>
          <w:b w:val="0"/>
          <w:sz w:val="20"/>
        </w:rPr>
        <w:t xml:space="preserve">), in qualità di gestore del sito web [nome del sito web], è il titolare del trattamento dei dati personali dell’utente (di seguito: </w:t>
      </w:r>
      <w:r>
        <w:rPr>
          <w:sz w:val="20"/>
        </w:rPr>
        <w:t>«lei»</w:t>
      </w:r>
      <w:r>
        <w:rPr>
          <w:b w:val="0"/>
          <w:sz w:val="20"/>
        </w:rPr>
        <w:t>) del sito web ai sensi della LPD</w:t>
      </w:r>
      <w:r>
        <w:rPr>
          <w:sz w:val="20"/>
        </w:rPr>
        <w:t>.</w:t>
      </w:r>
    </w:p>
    <w:p w14:paraId="69786C9F" w14:textId="074FD1E0" w:rsidR="00611F39" w:rsidRPr="00A854D8"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Descrizione e ambito del trattamento dei dati </w:t>
      </w:r>
      <w:r>
        <w:rPr>
          <w:b w:val="0"/>
          <w:sz w:val="20"/>
        </w:rPr>
        <w:t>[adattare se necessario]</w:t>
      </w:r>
    </w:p>
    <w:p w14:paraId="0102D396" w14:textId="5F67B90A" w:rsidR="00611F39" w:rsidRPr="00611F39" w:rsidRDefault="001F5EF5" w:rsidP="00C141AB">
      <w:pPr>
        <w:spacing w:after="240" w:line="240" w:lineRule="atLeast"/>
        <w:ind w:left="714" w:hanging="357"/>
        <w:rPr>
          <w:rFonts w:cs="Arial"/>
          <w:b w:val="0"/>
          <w:bCs/>
          <w:sz w:val="20"/>
          <w:szCs w:val="20"/>
        </w:rPr>
      </w:pPr>
      <w:r>
        <w:rPr>
          <w:b w:val="0"/>
          <w:sz w:val="20"/>
        </w:rPr>
        <w:t>2.1</w:t>
      </w:r>
      <w:r>
        <w:rPr>
          <w:b w:val="0"/>
          <w:sz w:val="20"/>
        </w:rPr>
        <w:tab/>
        <w:t>Ai fini delle presenti disposizioni sulla protezione dei dati, per dati personali si intende qualsiasi informazione relativa a una persona fisica (di seguito «persona interessata») identificata o identificabile. Ciò include, in particolare, il suo nome, il suo indirizzo e-mail [il suo indirizzo postale e il suo numero di telefono, nonché i dati della sua carta di credito e del suo conto bancario e i suoi dati relativi all’IVA se è un commerciante registrato].</w:t>
      </w:r>
    </w:p>
    <w:p w14:paraId="647BE2C1" w14:textId="7001D939" w:rsidR="00611F39" w:rsidRPr="00611F39" w:rsidRDefault="001F5EF5" w:rsidP="00C141AB">
      <w:pPr>
        <w:spacing w:after="240" w:line="240" w:lineRule="atLeast"/>
        <w:ind w:left="714" w:hanging="357"/>
        <w:rPr>
          <w:rFonts w:cs="Arial"/>
          <w:b w:val="0"/>
          <w:bCs/>
          <w:sz w:val="20"/>
          <w:szCs w:val="20"/>
        </w:rPr>
      </w:pPr>
      <w:r>
        <w:rPr>
          <w:b w:val="0"/>
          <w:sz w:val="20"/>
        </w:rPr>
        <w:t>2.2</w:t>
      </w:r>
      <w:r>
        <w:rPr>
          <w:b w:val="0"/>
          <w:sz w:val="20"/>
        </w:rPr>
        <w:tab/>
        <w:t>I dati personali comprendono anche informazioni sull’utilizzo del nostro sito web. In questo contesto, raccogliamo i suoi dati personali come segue: informazioni sulle sue visite al nostro sito web, come l’ambito di dati trasferiti, la posizione da cui accede ai dati del nostro sito web nonché ad altri dati e fonti di connessione. Ciò avviene solitamente attraverso l’utilizzo di file di log e cookie. Di seguito trova ulteriori informazioni sui file di log e sui cookie.</w:t>
      </w:r>
    </w:p>
    <w:p w14:paraId="1B483358" w14:textId="46F29ECC" w:rsidR="00FA2283" w:rsidRDefault="001F5EF5" w:rsidP="00C141AB">
      <w:pPr>
        <w:spacing w:after="440" w:line="240" w:lineRule="atLeast"/>
        <w:ind w:left="714" w:hanging="357"/>
        <w:rPr>
          <w:rFonts w:cs="Arial"/>
          <w:b w:val="0"/>
          <w:bCs/>
          <w:sz w:val="20"/>
          <w:szCs w:val="20"/>
        </w:rPr>
      </w:pPr>
      <w:r>
        <w:rPr>
          <w:b w:val="0"/>
          <w:sz w:val="20"/>
        </w:rPr>
        <w:t>2.3</w:t>
      </w:r>
      <w:r>
        <w:rPr>
          <w:b w:val="0"/>
          <w:sz w:val="20"/>
        </w:rPr>
        <w:tab/>
        <w:t xml:space="preserve">In linea di principio, i suoi dati personali sono conservati per un periodo di [x settimane/mesi]. Se raccogliamo il suo indirizzo IP, questo è memorizzato solo per il periodo di utilizzo del sito web da parte sua e poi immediatamente cancellato o reso anonimo abbreviandolo. I dati rimanenti vengono memorizzati per un periodo di tempo limitato in base ai seguenti criteri: </w:t>
      </w:r>
      <w:bookmarkStart w:id="1" w:name="FELD3"/>
      <w:r>
        <w:rPr>
          <w:b w:val="0"/>
          <w:sz w:val="20"/>
        </w:rPr>
        <w:t>[</w:t>
      </w:r>
      <w:bookmarkEnd w:id="1"/>
      <w:r>
        <w:rPr>
          <w:b w:val="0"/>
          <w:sz w:val="20"/>
        </w:rPr>
        <w:t>criteri].</w:t>
      </w:r>
    </w:p>
    <w:p w14:paraId="64C2C176" w14:textId="77777777" w:rsidR="00C141AB" w:rsidRDefault="00C141AB" w:rsidP="00C141AB">
      <w:pPr>
        <w:spacing w:after="440" w:line="240" w:lineRule="atLeast"/>
        <w:ind w:left="714" w:hanging="357"/>
        <w:rPr>
          <w:rFonts w:cs="Arial"/>
          <w:b w:val="0"/>
          <w:bCs/>
          <w:sz w:val="20"/>
          <w:szCs w:val="20"/>
        </w:rPr>
      </w:pPr>
    </w:p>
    <w:p w14:paraId="2ABC569A" w14:textId="60059B4A" w:rsidR="00D54BAA" w:rsidRPr="00A854D8" w:rsidRDefault="00D54BAA" w:rsidP="00D54BAA">
      <w:pPr>
        <w:pStyle w:val="Listenabsatz"/>
        <w:numPr>
          <w:ilvl w:val="0"/>
          <w:numId w:val="21"/>
        </w:numPr>
        <w:tabs>
          <w:tab w:val="left" w:pos="1418"/>
        </w:tabs>
        <w:spacing w:after="120" w:line="240" w:lineRule="atLeast"/>
        <w:ind w:left="357" w:hanging="357"/>
        <w:contextualSpacing w:val="0"/>
        <w:rPr>
          <w:sz w:val="20"/>
          <w:szCs w:val="20"/>
        </w:rPr>
      </w:pPr>
      <w:r>
        <w:rPr>
          <w:sz w:val="20"/>
        </w:rPr>
        <w:lastRenderedPageBreak/>
        <w:t xml:space="preserve">Finalità di utilizzo </w:t>
      </w:r>
      <w:r>
        <w:rPr>
          <w:b w:val="0"/>
          <w:sz w:val="20"/>
        </w:rPr>
        <w:t>[se del caso adeguare]</w:t>
      </w:r>
    </w:p>
    <w:p w14:paraId="0FBB096E" w14:textId="377E3AA2" w:rsidR="00D54BAA" w:rsidRPr="00D54BAA" w:rsidRDefault="00D54BAA" w:rsidP="00FA2283">
      <w:pPr>
        <w:spacing w:after="120" w:line="240" w:lineRule="atLeast"/>
        <w:rPr>
          <w:rFonts w:cs="Arial"/>
          <w:b w:val="0"/>
          <w:bCs/>
          <w:sz w:val="20"/>
          <w:szCs w:val="20"/>
        </w:rPr>
      </w:pPr>
      <w:r>
        <w:rPr>
          <w:b w:val="0"/>
          <w:sz w:val="20"/>
        </w:rPr>
        <w:t>Utilizziamo i suoi dati personali per le seguenti finalità:</w:t>
      </w:r>
    </w:p>
    <w:p w14:paraId="15658320" w14:textId="65D2789E" w:rsidR="00D54BAA" w:rsidRPr="00D54BAA" w:rsidRDefault="00D54BAA" w:rsidP="00C141AB">
      <w:pPr>
        <w:spacing w:after="240" w:line="240" w:lineRule="atLeast"/>
        <w:ind w:left="714" w:hanging="357"/>
        <w:rPr>
          <w:rFonts w:cs="Arial"/>
          <w:b w:val="0"/>
          <w:bCs/>
          <w:sz w:val="20"/>
          <w:szCs w:val="20"/>
        </w:rPr>
      </w:pPr>
      <w:r>
        <w:rPr>
          <w:b w:val="0"/>
          <w:sz w:val="20"/>
        </w:rPr>
        <w:t>3.1</w:t>
      </w:r>
      <w:r>
        <w:rPr>
          <w:b w:val="0"/>
          <w:sz w:val="20"/>
        </w:rPr>
        <w:tab/>
        <w:t>fornire i servizi da lei richiesti; [specificare più dettagliatamente se necessario, ad esempio le funzioni del carrello]</w:t>
      </w:r>
    </w:p>
    <w:p w14:paraId="72642502" w14:textId="6787B548" w:rsidR="00D54BAA" w:rsidRPr="00D54BAA" w:rsidRDefault="00D54BAA" w:rsidP="00C141AB">
      <w:pPr>
        <w:spacing w:after="240" w:line="240" w:lineRule="atLeast"/>
        <w:ind w:left="714" w:hanging="357"/>
        <w:rPr>
          <w:rFonts w:cs="Arial"/>
          <w:b w:val="0"/>
          <w:bCs/>
          <w:sz w:val="20"/>
          <w:szCs w:val="20"/>
        </w:rPr>
      </w:pPr>
      <w:r>
        <w:rPr>
          <w:b w:val="0"/>
          <w:sz w:val="20"/>
        </w:rPr>
        <w:t>3.2</w:t>
      </w:r>
      <w:r>
        <w:rPr>
          <w:b w:val="0"/>
          <w:sz w:val="20"/>
        </w:rPr>
        <w:tab/>
        <w:t>garantire che il nostro sito web le sia presentato nel modo più efficace e interessante possibile; [specificare ulteriormente se necessario, ad esempio salvare le preferenze di visualizzazione]</w:t>
      </w:r>
    </w:p>
    <w:p w14:paraId="06ECBB63" w14:textId="0423E1C0" w:rsidR="00D54BAA" w:rsidRPr="00D54BAA" w:rsidRDefault="00D54BAA" w:rsidP="00C141AB">
      <w:pPr>
        <w:spacing w:after="240" w:line="240" w:lineRule="atLeast"/>
        <w:ind w:left="714" w:hanging="357"/>
        <w:rPr>
          <w:rFonts w:cs="Arial"/>
          <w:b w:val="0"/>
          <w:bCs/>
          <w:sz w:val="20"/>
          <w:szCs w:val="20"/>
        </w:rPr>
      </w:pPr>
      <w:r>
        <w:rPr>
          <w:b w:val="0"/>
          <w:sz w:val="20"/>
        </w:rPr>
        <w:t>3.3</w:t>
      </w:r>
      <w:r>
        <w:rPr>
          <w:b w:val="0"/>
          <w:sz w:val="20"/>
        </w:rPr>
        <w:tab/>
        <w:t>adempiere ai nostri obblighi derivanti da eventuali contratti tra noi conclusi; [specificare o cancellare a seconda dei casi]</w:t>
      </w:r>
    </w:p>
    <w:p w14:paraId="42DD699B" w14:textId="3578B0DA" w:rsidR="00D54BAA" w:rsidRPr="00D54BAA" w:rsidRDefault="00D54BAA" w:rsidP="00C141AB">
      <w:pPr>
        <w:spacing w:after="240" w:line="240" w:lineRule="atLeast"/>
        <w:ind w:left="714" w:hanging="357"/>
        <w:rPr>
          <w:rFonts w:cs="Arial"/>
          <w:b w:val="0"/>
          <w:bCs/>
          <w:sz w:val="20"/>
          <w:szCs w:val="20"/>
        </w:rPr>
      </w:pPr>
      <w:r>
        <w:rPr>
          <w:b w:val="0"/>
          <w:sz w:val="20"/>
        </w:rPr>
        <w:t>3.4</w:t>
      </w:r>
      <w:r>
        <w:rPr>
          <w:b w:val="0"/>
          <w:sz w:val="20"/>
        </w:rPr>
        <w:tab/>
        <w:t>consentirle di partecipare ai servizi interattivi, se lo desidera;</w:t>
      </w:r>
    </w:p>
    <w:p w14:paraId="3D5A81D6" w14:textId="421B57A2" w:rsidR="001F5EF5" w:rsidRDefault="0081545D" w:rsidP="00C141AB">
      <w:pPr>
        <w:spacing w:after="240" w:line="240" w:lineRule="atLeast"/>
        <w:ind w:left="714" w:hanging="357"/>
        <w:rPr>
          <w:rFonts w:cs="Arial"/>
          <w:b w:val="0"/>
          <w:bCs/>
          <w:sz w:val="20"/>
          <w:szCs w:val="20"/>
        </w:rPr>
      </w:pPr>
      <w:r>
        <w:rPr>
          <w:b w:val="0"/>
          <w:sz w:val="20"/>
        </w:rPr>
        <w:t>3.5</w:t>
      </w:r>
      <w:r>
        <w:rPr>
          <w:b w:val="0"/>
          <w:sz w:val="20"/>
        </w:rPr>
        <w:tab/>
        <w:t>informarla delle modifiche ai nostri servizi;</w:t>
      </w:r>
    </w:p>
    <w:p w14:paraId="2DFDCCC7" w14:textId="44A2C11E" w:rsidR="0081545D" w:rsidRPr="00D54BAA" w:rsidRDefault="0081545D" w:rsidP="00C141AB">
      <w:pPr>
        <w:spacing w:after="440" w:line="240" w:lineRule="atLeast"/>
        <w:ind w:left="714" w:hanging="357"/>
        <w:rPr>
          <w:rFonts w:cs="Arial"/>
          <w:b w:val="0"/>
          <w:bCs/>
          <w:sz w:val="20"/>
          <w:szCs w:val="20"/>
        </w:rPr>
      </w:pPr>
      <w:r>
        <w:rPr>
          <w:b w:val="0"/>
          <w:sz w:val="20"/>
        </w:rPr>
        <w:t xml:space="preserve">3.6 </w:t>
      </w:r>
      <w:r>
        <w:rPr>
          <w:b w:val="0"/>
          <w:sz w:val="20"/>
        </w:rPr>
        <w:tab/>
        <w:t>[altre finalità di utilizzo, se applicabile]</w:t>
      </w:r>
    </w:p>
    <w:p w14:paraId="130DA343" w14:textId="435F1943" w:rsidR="00D54BAA" w:rsidRPr="00D37908" w:rsidRDefault="00D37908" w:rsidP="00D54BAA">
      <w:pPr>
        <w:pStyle w:val="Listenabsatz"/>
        <w:numPr>
          <w:ilvl w:val="0"/>
          <w:numId w:val="21"/>
        </w:numPr>
        <w:tabs>
          <w:tab w:val="left" w:pos="1418"/>
        </w:tabs>
        <w:spacing w:after="120" w:line="240" w:lineRule="atLeast"/>
        <w:ind w:left="357" w:hanging="357"/>
        <w:contextualSpacing w:val="0"/>
        <w:rPr>
          <w:sz w:val="20"/>
          <w:szCs w:val="20"/>
        </w:rPr>
      </w:pPr>
      <w:r>
        <w:rPr>
          <w:sz w:val="20"/>
        </w:rPr>
        <w:t>Principi del trattamento dei dati</w:t>
      </w:r>
    </w:p>
    <w:p w14:paraId="5F91E598" w14:textId="6FD9C44E" w:rsidR="001F5EF5" w:rsidRPr="00D37908" w:rsidRDefault="00D37908" w:rsidP="00FA2283">
      <w:pPr>
        <w:spacing w:after="440" w:line="240" w:lineRule="atLeast"/>
        <w:rPr>
          <w:rFonts w:cs="Arial"/>
          <w:b w:val="0"/>
          <w:bCs/>
          <w:sz w:val="20"/>
          <w:szCs w:val="20"/>
        </w:rPr>
      </w:pPr>
      <w:r>
        <w:rPr>
          <w:b w:val="0"/>
          <w:sz w:val="20"/>
        </w:rPr>
        <w:t xml:space="preserve">Nel trattamento dei dati, teniamo conto dei principi di liceità, proporzionalità, finalità, trasparenza – in particolare l’adempimento degli obblighi di informazione – e sicurezza dei dati. </w:t>
      </w:r>
    </w:p>
    <w:p w14:paraId="1740BBEB" w14:textId="62BBD9F2" w:rsidR="00A774B7" w:rsidRPr="0089434C" w:rsidRDefault="0089434C" w:rsidP="0089434C">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Informazioni sul suo computer, cookie </w:t>
      </w:r>
      <w:r>
        <w:rPr>
          <w:b w:val="0"/>
          <w:sz w:val="20"/>
        </w:rPr>
        <w:t>[adattare se necessario]</w:t>
      </w:r>
    </w:p>
    <w:p w14:paraId="0428FDDF" w14:textId="7D6362E5" w:rsidR="00A774B7" w:rsidRPr="00A774B7" w:rsidRDefault="0089434C" w:rsidP="00C141AB">
      <w:pPr>
        <w:spacing w:after="240" w:line="240" w:lineRule="atLeast"/>
        <w:ind w:left="714" w:hanging="357"/>
        <w:rPr>
          <w:rFonts w:cs="Arial"/>
          <w:b w:val="0"/>
          <w:bCs/>
          <w:sz w:val="20"/>
          <w:szCs w:val="20"/>
        </w:rPr>
      </w:pPr>
      <w:r>
        <w:rPr>
          <w:b w:val="0"/>
          <w:sz w:val="20"/>
        </w:rPr>
        <w:t>5.1</w:t>
      </w:r>
      <w:r>
        <w:rPr>
          <w:b w:val="0"/>
          <w:sz w:val="20"/>
        </w:rPr>
        <w:tab/>
        <w:t>Ogni volta che accede al nostro sito, raccogliamo le seguenti informazioni sul suo computer: l’indirizzo IP del suo computer, la richiesta del suo browser e l’ora della stessa. Inoltre, lo stato e la quantità di dati trasferiti vengono registrati come parte di tale richiesta. [Raccogliamo anche informazioni sul prodotto e sulla versione del browser e del sistema operativo utilizzati sul suo computer. Registriamo inoltre da quale sito web è avvenuto l’accesso al nostro sito.] L’indirizzo IP del suo computer è memorizzato solo per il periodo di utilizzo del sito web da parte sua e poi immediatamente cancellato o reso anonimo abbreviandolo. Utilizziamo questi dati per il funzionamento del nostro sito web, in particolare per individuare ed eliminare gli errori del sito web, per determinare l’utilizzo del sito web e per apportare modifiche o miglioramenti.</w:t>
      </w:r>
    </w:p>
    <w:p w14:paraId="4445DE2F" w14:textId="12328032" w:rsidR="00910676" w:rsidRPr="00910676" w:rsidRDefault="0089434C" w:rsidP="00C141AB">
      <w:pPr>
        <w:spacing w:after="240" w:line="240" w:lineRule="atLeast"/>
        <w:ind w:left="714" w:hanging="357"/>
        <w:rPr>
          <w:rFonts w:cs="Arial"/>
          <w:b w:val="0"/>
          <w:bCs/>
          <w:sz w:val="20"/>
          <w:szCs w:val="20"/>
        </w:rPr>
      </w:pPr>
      <w:r>
        <w:rPr>
          <w:b w:val="0"/>
          <w:sz w:val="20"/>
        </w:rPr>
        <w:t>5.2</w:t>
      </w:r>
      <w:r>
        <w:rPr>
          <w:b w:val="0"/>
          <w:sz w:val="20"/>
        </w:rPr>
        <w:tab/>
        <w:t xml:space="preserve">I cookie contribuiscono in molti modi a rendere la sua visita al nostro sito web più facile, piacevole e significativa. I cookie sono file di informazioni che il suo browser web memorizza automaticamente sul disco rigido del computer quando visita il nostro sito web. </w:t>
      </w:r>
    </w:p>
    <w:p w14:paraId="3622CEC5" w14:textId="366CB084" w:rsidR="00910676" w:rsidRPr="00910676" w:rsidRDefault="00910676" w:rsidP="00910676">
      <w:pPr>
        <w:spacing w:after="240" w:line="240" w:lineRule="atLeast"/>
        <w:rPr>
          <w:rFonts w:cs="Arial"/>
          <w:b w:val="0"/>
          <w:bCs/>
          <w:sz w:val="20"/>
          <w:szCs w:val="20"/>
        </w:rPr>
      </w:pPr>
      <w:r>
        <w:rPr>
          <w:b w:val="0"/>
          <w:sz w:val="20"/>
        </w:rPr>
        <w:t xml:space="preserve">Utilizziamo i cookie, ad esempio, per memorizzare temporaneamente i servizi e le voci selezionate quando compila un modulo sul sito web, in modo da non dover ripetere l’inserimento quando si richiama un’altra </w:t>
      </w:r>
      <w:proofErr w:type="spellStart"/>
      <w:r>
        <w:rPr>
          <w:b w:val="0"/>
          <w:sz w:val="20"/>
        </w:rPr>
        <w:t>sottopagina</w:t>
      </w:r>
      <w:proofErr w:type="spellEnd"/>
      <w:r>
        <w:rPr>
          <w:b w:val="0"/>
          <w:sz w:val="20"/>
        </w:rPr>
        <w:t xml:space="preserve">. I cookie possono anche essere utilizzati per identificare l’utente come utente registrato dopo la registrazione sul sito web, senza che l’utente debba effettuare nuovamente il login quando accede a un’altra </w:t>
      </w:r>
      <w:proofErr w:type="spellStart"/>
      <w:r>
        <w:rPr>
          <w:b w:val="0"/>
          <w:sz w:val="20"/>
        </w:rPr>
        <w:t>sottopagina</w:t>
      </w:r>
      <w:proofErr w:type="spellEnd"/>
      <w:r>
        <w:rPr>
          <w:b w:val="0"/>
          <w:sz w:val="20"/>
        </w:rPr>
        <w:t>.</w:t>
      </w:r>
    </w:p>
    <w:p w14:paraId="3CE2F2DF" w14:textId="5826BF69" w:rsidR="006965CB" w:rsidRDefault="00A774B7" w:rsidP="008B27DE">
      <w:pPr>
        <w:spacing w:after="440" w:line="240" w:lineRule="atLeast"/>
        <w:rPr>
          <w:b w:val="0"/>
          <w:sz w:val="20"/>
        </w:rPr>
      </w:pPr>
      <w:r>
        <w:rPr>
          <w:b w:val="0"/>
          <w:sz w:val="20"/>
        </w:rPr>
        <w:t>Se non desidera che vengano utilizzati i cookie del browser, può impostare il suo browser in modo da non accettare la memorizzazione dei cookie. La preghiamo di notare che in questo caso potrebbe essere in grado di utilizzare il nostro sito web solo in misura limitata o per nulla. Se desidera accettare solo i nostri cookie, ma non quelli dei nostri fornitori di servizi e partner, può selezionare l’impostazione «Bloccare i cookie di terzi» nel suo browser.</w:t>
      </w:r>
    </w:p>
    <w:p w14:paraId="618A0126" w14:textId="77777777" w:rsidR="006965CB" w:rsidRDefault="006965CB">
      <w:pPr>
        <w:rPr>
          <w:b w:val="0"/>
          <w:sz w:val="20"/>
        </w:rPr>
      </w:pPr>
      <w:r>
        <w:rPr>
          <w:b w:val="0"/>
          <w:sz w:val="20"/>
        </w:rPr>
        <w:br w:type="page"/>
      </w:r>
    </w:p>
    <w:p w14:paraId="48EBBBDB" w14:textId="7258E779" w:rsidR="0079595E" w:rsidRPr="0079595E" w:rsidRDefault="0079595E" w:rsidP="0079595E">
      <w:pPr>
        <w:pStyle w:val="Listenabsatz"/>
        <w:numPr>
          <w:ilvl w:val="0"/>
          <w:numId w:val="21"/>
        </w:numPr>
        <w:tabs>
          <w:tab w:val="left" w:pos="1418"/>
        </w:tabs>
        <w:spacing w:after="120" w:line="240" w:lineRule="atLeast"/>
        <w:ind w:left="357" w:hanging="357"/>
        <w:contextualSpacing w:val="0"/>
        <w:rPr>
          <w:sz w:val="20"/>
          <w:szCs w:val="20"/>
        </w:rPr>
      </w:pPr>
      <w:r>
        <w:rPr>
          <w:sz w:val="20"/>
        </w:rPr>
        <w:lastRenderedPageBreak/>
        <w:t xml:space="preserve">Sicurezza dei dati </w:t>
      </w:r>
      <w:r>
        <w:rPr>
          <w:b w:val="0"/>
          <w:sz w:val="20"/>
        </w:rPr>
        <w:t>[adattare se necessario]</w:t>
      </w:r>
    </w:p>
    <w:p w14:paraId="08436E09" w14:textId="38F8024E" w:rsidR="00C75648" w:rsidRPr="00C75648" w:rsidRDefault="00C75648" w:rsidP="00FA2283">
      <w:pPr>
        <w:spacing w:after="440" w:line="240" w:lineRule="atLeast"/>
        <w:rPr>
          <w:rFonts w:cs="Arial"/>
          <w:b w:val="0"/>
          <w:bCs/>
          <w:sz w:val="20"/>
          <w:szCs w:val="20"/>
        </w:rPr>
      </w:pPr>
      <w:r>
        <w:rPr>
          <w:b w:val="0"/>
          <w:sz w:val="20"/>
        </w:rPr>
        <w:t xml:space="preserve">Tutte le informazioni che ci invia sono conservate su server situati in [Svizzera/Unione europea]. Purtroppo, la trasmissione di informazioni via Internet non è completamente sicura e non possiamo quindi garantire la sicurezza dei dati trasmessi al nostro sito web via Internet. Tuttavia, proteggiamo il nostro sito web e gli altri sistemi con misure tecniche e organizzative contro la perdita, la distruzione, l’accesso, la modifica o la distribuzione dei suoi dati da parte di persone non autorizzate. In particolare, i suoi dati personali vengono trasmessi in modo criptato. Utilizziamo il sistema di codifica SSL (Secure </w:t>
      </w:r>
      <w:proofErr w:type="spellStart"/>
      <w:r>
        <w:rPr>
          <w:b w:val="0"/>
          <w:sz w:val="20"/>
        </w:rPr>
        <w:t>Socket</w:t>
      </w:r>
      <w:proofErr w:type="spellEnd"/>
      <w:r>
        <w:rPr>
          <w:b w:val="0"/>
          <w:sz w:val="20"/>
        </w:rPr>
        <w:t xml:space="preserve"> Layer) [o TLS (</w:t>
      </w:r>
      <w:proofErr w:type="spellStart"/>
      <w:r>
        <w:rPr>
          <w:b w:val="0"/>
          <w:sz w:val="20"/>
        </w:rPr>
        <w:t>Transport</w:t>
      </w:r>
      <w:proofErr w:type="spellEnd"/>
      <w:r>
        <w:rPr>
          <w:b w:val="0"/>
          <w:sz w:val="20"/>
        </w:rPr>
        <w:t xml:space="preserve"> Layer Security)].</w:t>
      </w:r>
    </w:p>
    <w:p w14:paraId="5470F620" w14:textId="64DAC763" w:rsidR="0079595E" w:rsidRPr="007358DE" w:rsidRDefault="007358DE" w:rsidP="0079595E">
      <w:pPr>
        <w:pStyle w:val="Listenabsatz"/>
        <w:numPr>
          <w:ilvl w:val="0"/>
          <w:numId w:val="21"/>
        </w:numPr>
        <w:tabs>
          <w:tab w:val="left" w:pos="1418"/>
        </w:tabs>
        <w:spacing w:after="120" w:line="240" w:lineRule="atLeast"/>
        <w:ind w:left="357" w:hanging="357"/>
        <w:contextualSpacing w:val="0"/>
        <w:rPr>
          <w:sz w:val="20"/>
          <w:szCs w:val="20"/>
        </w:rPr>
      </w:pPr>
      <w:r>
        <w:rPr>
          <w:sz w:val="20"/>
        </w:rPr>
        <w:t xml:space="preserve">Non divulghiamo i suoi dati personali </w:t>
      </w:r>
      <w:r>
        <w:rPr>
          <w:b w:val="0"/>
          <w:sz w:val="20"/>
        </w:rPr>
        <w:t>[adattare se necessario]</w:t>
      </w:r>
    </w:p>
    <w:p w14:paraId="3B8A7514" w14:textId="6BC64100" w:rsidR="007358DE" w:rsidRPr="007358DE" w:rsidRDefault="007358DE" w:rsidP="00FA2283">
      <w:pPr>
        <w:tabs>
          <w:tab w:val="left" w:pos="1418"/>
        </w:tabs>
        <w:spacing w:after="440" w:line="240" w:lineRule="atLeast"/>
        <w:rPr>
          <w:b w:val="0"/>
          <w:sz w:val="20"/>
          <w:szCs w:val="20"/>
        </w:rPr>
      </w:pPr>
      <w:r>
        <w:rPr>
          <w:b w:val="0"/>
          <w:sz w:val="20"/>
        </w:rPr>
        <w:t>Non divulghiamo i suoi dati personali a terzi, a meno che non abbia acconsentito alla divulgazione dei dati o abbiamo il diritto o l’obbligo di divulgare i dati conformemente a disposizioni di legge e/o ordini ufficiali o giudiziari. In particolare, ciò può comportare la fornitura di informazioni ai fini del perseguimento penale, della prevenzione dei pericoli o dell’esercizio dei diritti di proprietà intellettuale.</w:t>
      </w:r>
    </w:p>
    <w:p w14:paraId="7A9627ED" w14:textId="4A69C200" w:rsidR="00C75648" w:rsidRPr="007B3D0D" w:rsidRDefault="007B3D0D" w:rsidP="007B3D0D">
      <w:pPr>
        <w:pStyle w:val="Listenabsatz"/>
        <w:numPr>
          <w:ilvl w:val="0"/>
          <w:numId w:val="21"/>
        </w:numPr>
        <w:tabs>
          <w:tab w:val="left" w:pos="1418"/>
        </w:tabs>
        <w:spacing w:after="120" w:line="240" w:lineRule="atLeast"/>
        <w:ind w:left="357" w:hanging="357"/>
        <w:contextualSpacing w:val="0"/>
        <w:rPr>
          <w:sz w:val="20"/>
          <w:szCs w:val="20"/>
        </w:rPr>
      </w:pPr>
      <w:r>
        <w:rPr>
          <w:sz w:val="20"/>
        </w:rPr>
        <w:t>Modifiche alle presenti disposizioni sulla protezione dei dati</w:t>
      </w:r>
    </w:p>
    <w:p w14:paraId="7F329452" w14:textId="2196BB61" w:rsidR="007B3D0D" w:rsidRDefault="007B3D0D" w:rsidP="00FA2283">
      <w:pPr>
        <w:spacing w:after="440" w:line="240" w:lineRule="atLeast"/>
        <w:rPr>
          <w:rFonts w:cs="Arial"/>
          <w:b w:val="0"/>
          <w:bCs/>
          <w:sz w:val="20"/>
          <w:szCs w:val="20"/>
        </w:rPr>
      </w:pPr>
      <w:r>
        <w:rPr>
          <w:b w:val="0"/>
          <w:sz w:val="20"/>
        </w:rPr>
        <w:t>Ci riserviamo il diritto di modificare le presenti disposizioni sulla protezione dei dati in qualsiasi momento con effetto per il futuro. Sul sito web è disponibile una versione aggiornata. La invitiamo a visitare regolarmente il sito web e a informarsi sulle disposizioni sulla protezione dei dati vigenti.</w:t>
      </w:r>
    </w:p>
    <w:p w14:paraId="5F9A5097" w14:textId="2275FC7F" w:rsidR="0089434C" w:rsidRDefault="009F40B0" w:rsidP="009F40B0">
      <w:pPr>
        <w:pStyle w:val="Listenabsatz"/>
        <w:numPr>
          <w:ilvl w:val="0"/>
          <w:numId w:val="21"/>
        </w:numPr>
        <w:tabs>
          <w:tab w:val="left" w:pos="1418"/>
        </w:tabs>
        <w:spacing w:after="120" w:line="240" w:lineRule="atLeast"/>
        <w:ind w:left="357" w:hanging="357"/>
        <w:contextualSpacing w:val="0"/>
        <w:rPr>
          <w:sz w:val="20"/>
          <w:szCs w:val="20"/>
        </w:rPr>
      </w:pPr>
      <w:r>
        <w:rPr>
          <w:sz w:val="20"/>
        </w:rPr>
        <w:t>I suoi diritti</w:t>
      </w:r>
    </w:p>
    <w:p w14:paraId="23644E0F" w14:textId="08937B42" w:rsidR="009F40B0" w:rsidRPr="005E224F" w:rsidRDefault="005E224F" w:rsidP="00250B10">
      <w:pPr>
        <w:tabs>
          <w:tab w:val="left" w:pos="1418"/>
        </w:tabs>
        <w:spacing w:after="240" w:line="240" w:lineRule="atLeast"/>
        <w:rPr>
          <w:b w:val="0"/>
          <w:bCs/>
          <w:sz w:val="20"/>
          <w:szCs w:val="20"/>
        </w:rPr>
      </w:pPr>
      <w:r>
        <w:rPr>
          <w:b w:val="0"/>
          <w:sz w:val="20"/>
        </w:rPr>
        <w:t>Ha il diritto di richiedere informazioni sui suoi dati personali da noi trattati. In particolare, può richiedere informazioni sui dati personali in quanto tali, sulle finalità del trattamento, sul periodo di conservazione o, se non è possibile, sui criteri per determinare tale periodo, sull’origine dei suoi dati se non sono stati raccolti presso di lei, se del caso, sull’esistenza di una decisione individuale automatizzata e, se del caso, sui destinatari o sulle categorie di destinatari a cui vengono comunicati i dati personali.</w:t>
      </w:r>
    </w:p>
    <w:p w14:paraId="3CCBD018" w14:textId="73829737" w:rsidR="009F40B0" w:rsidRPr="009F40B0" w:rsidRDefault="009F40B0" w:rsidP="009F40B0">
      <w:pPr>
        <w:spacing w:after="240" w:line="240" w:lineRule="atLeast"/>
        <w:rPr>
          <w:b w:val="0"/>
          <w:sz w:val="20"/>
          <w:szCs w:val="20"/>
        </w:rPr>
      </w:pPr>
      <w:r>
        <w:rPr>
          <w:b w:val="0"/>
          <w:sz w:val="20"/>
        </w:rPr>
        <w:t xml:space="preserve">Ha altresì il diritto di revocare in qualsiasi momento il consenso all’utilizzo dei suoi dati personali. </w:t>
      </w:r>
    </w:p>
    <w:p w14:paraId="71FB07CD" w14:textId="77777777" w:rsidR="009F40B0" w:rsidRPr="009F40B0" w:rsidRDefault="009F40B0" w:rsidP="009F40B0">
      <w:pPr>
        <w:spacing w:after="240" w:line="240" w:lineRule="atLeast"/>
        <w:rPr>
          <w:b w:val="0"/>
          <w:sz w:val="20"/>
          <w:szCs w:val="20"/>
        </w:rPr>
      </w:pPr>
      <w:r>
        <w:rPr>
          <w:b w:val="0"/>
          <w:sz w:val="20"/>
        </w:rPr>
        <w:t>Può esercitare i diritti di cui sopra in qualsiasi momento contattandoci all’indirizzo di contatto indicato.</w:t>
      </w:r>
    </w:p>
    <w:p w14:paraId="46673091" w14:textId="5DE607AD" w:rsidR="009F40B0" w:rsidRPr="009F40B0" w:rsidRDefault="009F40B0" w:rsidP="009F40B0">
      <w:pPr>
        <w:spacing w:after="240" w:line="240" w:lineRule="atLeast"/>
        <w:rPr>
          <w:b w:val="0"/>
          <w:sz w:val="20"/>
          <w:szCs w:val="20"/>
        </w:rPr>
      </w:pPr>
      <w:r>
        <w:rPr>
          <w:b w:val="0"/>
          <w:sz w:val="20"/>
        </w:rPr>
        <w:t xml:space="preserve">Se ritiene che il trattamento dei suoi dati personali da parte nostra sia contrario alle disposizioni sulla protezione dei dati vigenti, può presentare un reclamo all’Incaricato federale della protezione dei dati e delle informazioni. </w:t>
      </w:r>
    </w:p>
    <w:p w14:paraId="62E7410B" w14:textId="77777777" w:rsidR="001D268F" w:rsidRDefault="001D268F" w:rsidP="000E75F9">
      <w:pPr>
        <w:tabs>
          <w:tab w:val="left" w:pos="1418"/>
        </w:tabs>
        <w:spacing w:before="120" w:after="240" w:line="240" w:lineRule="atLeast"/>
        <w:rPr>
          <w:b w:val="0"/>
          <w:sz w:val="20"/>
          <w:szCs w:val="20"/>
        </w:rPr>
      </w:pPr>
    </w:p>
    <w:p w14:paraId="68981C0A" w14:textId="71EBACE6" w:rsidR="00D65A68" w:rsidRDefault="00D65A68" w:rsidP="000E75F9">
      <w:pPr>
        <w:tabs>
          <w:tab w:val="left" w:pos="1418"/>
        </w:tabs>
        <w:spacing w:before="120" w:after="240" w:line="240" w:lineRule="atLeast"/>
        <w:rPr>
          <w:rFonts w:cs="Arial"/>
          <w:b w:val="0"/>
          <w:sz w:val="20"/>
          <w:szCs w:val="20"/>
        </w:rPr>
      </w:pPr>
      <w:r>
        <w:rPr>
          <w:b w:val="0"/>
          <w:sz w:val="20"/>
        </w:rPr>
        <w:t>Ultimo aggiornamento: [Data]</w:t>
      </w:r>
    </w:p>
    <w:sectPr w:rsidR="00D65A68" w:rsidSect="00FA2283">
      <w:headerReference w:type="even" r:id="rId8"/>
      <w:headerReference w:type="default" r:id="rId9"/>
      <w:footerReference w:type="even" r:id="rId10"/>
      <w:footerReference w:type="default" r:id="rId11"/>
      <w:headerReference w:type="first" r:id="rId12"/>
      <w:footerReference w:type="first" r:id="rId13"/>
      <w:pgSz w:w="11906" w:h="16838" w:code="9"/>
      <w:pgMar w:top="2552"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6370" w14:textId="77777777" w:rsidR="00C85B55" w:rsidRDefault="00C85B55">
      <w:r>
        <w:separator/>
      </w:r>
    </w:p>
  </w:endnote>
  <w:endnote w:type="continuationSeparator" w:id="0">
    <w:p w14:paraId="3AE59A72" w14:textId="77777777" w:rsidR="00C85B55" w:rsidRDefault="00C8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CD65" w14:textId="77777777" w:rsidR="008353D4" w:rsidRDefault="008353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proofErr w:type="spellStart"/>
    <w:r>
      <w:t>Schweizerischer</w:t>
    </w:r>
    <w:proofErr w:type="spellEnd"/>
    <w:r>
      <w:t xml:space="preserve"> </w:t>
    </w:r>
    <w:proofErr w:type="spellStart"/>
    <w:r>
      <w:t>Gewerbeverband</w:t>
    </w:r>
    <w:proofErr w:type="spellEnd"/>
    <w:r>
      <w:tab/>
      <w:t xml:space="preserve">Union </w:t>
    </w:r>
    <w:proofErr w:type="spellStart"/>
    <w:r>
      <w:t>suisse</w:t>
    </w:r>
    <w:proofErr w:type="spellEnd"/>
    <w:r>
      <w:t xml:space="preserve"> </w:t>
    </w:r>
    <w:proofErr w:type="spellStart"/>
    <w:r>
      <w:t>des</w:t>
    </w:r>
    <w:proofErr w:type="spellEnd"/>
    <w:r>
      <w:t xml:space="preserve"> </w:t>
    </w:r>
    <w:proofErr w:type="spellStart"/>
    <w:r>
      <w:t>arts</w:t>
    </w:r>
    <w:proofErr w:type="spellEnd"/>
    <w:r>
      <w:t xml:space="preserve"> et </w:t>
    </w:r>
    <w:proofErr w:type="spellStart"/>
    <w:r>
      <w:t>métiers</w:t>
    </w:r>
    <w:proofErr w:type="spellEnd"/>
    <w:r>
      <w:tab/>
      <w:t>Unione svizzera delle arti e mestieri</w:t>
    </w:r>
  </w:p>
  <w:p w14:paraId="2F839DEB" w14:textId="77777777" w:rsidR="00BF0AB1" w:rsidRPr="00BE3246" w:rsidRDefault="00BF0AB1" w:rsidP="00CC7C74">
    <w:pPr>
      <w:pStyle w:val="sgvFusszeileS1Z2schwarz"/>
    </w:pPr>
    <w:proofErr w:type="spellStart"/>
    <w:r>
      <w:t>Schwarztorstrasse</w:t>
    </w:r>
    <w:proofErr w:type="spellEnd"/>
    <w:r>
      <w:t xml:space="preserve"> 26, casella postale, 3001 </w:t>
    </w:r>
    <w:proofErr w:type="gramStart"/>
    <w:r>
      <w:t>Berna  ∙</w:t>
    </w:r>
    <w:proofErr w:type="gramEnd"/>
    <w:r>
      <w:t xml:space="preserve">   Telefono 031 380 14 14, fax 031 380 14 15  ∙   info@sgv-usam.ch</w:t>
    </w:r>
  </w:p>
  <w:p w14:paraId="674E0C7F" w14:textId="77777777" w:rsidR="00BF0AB1" w:rsidRPr="00CC7C74" w:rsidRDefault="00000000" w:rsidP="00CC7C74">
    <w:pPr>
      <w:pStyle w:val="sgvFusszeileS1Z3schwarz"/>
    </w:pPr>
    <w:hyperlink r:id="rId1" w:history="1">
      <w:r w:rsidR="008B27DE">
        <w:rPr>
          <w:rStyle w:val="Hyperlink"/>
          <w:color w:val="auto"/>
          <w:u w:val="none"/>
        </w:rPr>
        <w:t>www.sgv-usam.ch</w:t>
      </w:r>
    </w:hyperlink>
    <w:r w:rsidR="008B27DE">
      <w:t xml:space="preserve">  |  </w:t>
    </w:r>
    <w:proofErr w:type="gramStart"/>
    <w:r w:rsidR="008B27DE">
      <w:t>www.twitter.com/gewerbeverband  |</w:t>
    </w:r>
    <w:proofErr w:type="gramEnd"/>
    <w:r w:rsidR="008B27DE">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3383" w14:textId="77777777" w:rsidR="00C85B55" w:rsidRDefault="00C85B55">
      <w:r>
        <w:separator/>
      </w:r>
    </w:p>
  </w:footnote>
  <w:footnote w:type="continuationSeparator" w:id="0">
    <w:p w14:paraId="226E6900" w14:textId="77777777" w:rsidR="00C85B55" w:rsidRDefault="00C8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73B" w14:textId="77777777" w:rsidR="008353D4" w:rsidRDefault="00835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12"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DDF8" w14:textId="77777777" w:rsidR="008353D4" w:rsidRDefault="008353D4" w:rsidP="008353D4">
    <w:pPr>
      <w:pStyle w:val="Textzulogo-sgv"/>
    </w:pPr>
    <w:r>
      <w:drawing>
        <wp:anchor distT="0" distB="0" distL="114300" distR="114300" simplePos="0" relativeHeight="251659264" behindDoc="0" locked="0" layoutInCell="1" allowOverlap="1" wp14:anchorId="61F8B47D" wp14:editId="00DDE9F7">
          <wp:simplePos x="0" y="0"/>
          <wp:positionH relativeFrom="margin">
            <wp:posOffset>3181985</wp:posOffset>
          </wp:positionH>
          <wp:positionV relativeFrom="margin">
            <wp:posOffset>-880142</wp:posOffset>
          </wp:positionV>
          <wp:extent cx="504190" cy="50419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7B669774" wp14:editId="29CD2EA9">
          <wp:simplePos x="0" y="0"/>
          <wp:positionH relativeFrom="column">
            <wp:posOffset>-2540</wp:posOffset>
          </wp:positionH>
          <wp:positionV relativeFrom="paragraph">
            <wp:posOffset>85090</wp:posOffset>
          </wp:positionV>
          <wp:extent cx="1610995" cy="304800"/>
          <wp:effectExtent l="0" t="0" r="8255" b="0"/>
          <wp:wrapNone/>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70593B52" w14:textId="77777777" w:rsidR="008353D4" w:rsidRDefault="008353D4" w:rsidP="008353D4">
    <w:pPr>
      <w:pStyle w:val="Textzulogo-sgv"/>
    </w:pPr>
    <w:r>
      <w:t xml:space="preserve">Organisation faîtière des </w:t>
    </w:r>
    <w:r>
      <w:rPr>
        <w:color w:val="E32F2B"/>
      </w:rPr>
      <w:t>PME</w:t>
    </w:r>
    <w:r>
      <w:t xml:space="preserve"> suisses</w:t>
    </w:r>
  </w:p>
  <w:p w14:paraId="2A45BCE4" w14:textId="77777777" w:rsidR="008353D4" w:rsidRDefault="008353D4" w:rsidP="008353D4">
    <w:pPr>
      <w:pStyle w:val="Textzulogo-sgv"/>
    </w:pPr>
    <w:r>
      <w:t xml:space="preserve">Organizzazione mantello delle </w:t>
    </w:r>
    <w:r>
      <w:rPr>
        <w:color w:val="E32F2B"/>
      </w:rPr>
      <w:t>PMI</w:t>
    </w:r>
    <w:r>
      <w:t xml:space="preserve"> svizzere</w:t>
    </w:r>
  </w:p>
  <w:p w14:paraId="35AA6349" w14:textId="651C1E85" w:rsidR="00BF0AB1" w:rsidRPr="008353D4" w:rsidRDefault="008353D4" w:rsidP="008353D4">
    <w:pPr>
      <w:pStyle w:val="Textzulogo-sgv"/>
    </w:pPr>
    <w:r>
      <w:t xml:space="preserve">Umbrella organization of Swiss </w:t>
    </w:r>
    <w:r>
      <w:rPr>
        <w:color w:val="E32F2B"/>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5A2B88"/>
    <w:multiLevelType w:val="hybridMultilevel"/>
    <w:tmpl w:val="909A0AFA"/>
    <w:lvl w:ilvl="0" w:tplc="FFFFFFFF">
      <w:start w:val="1"/>
      <w:numFmt w:val="bullet"/>
      <w:lvlText w:val="-"/>
      <w:lvlJc w:val="left"/>
      <w:pPr>
        <w:tabs>
          <w:tab w:val="num" w:pos="1410"/>
        </w:tabs>
        <w:ind w:left="1410" w:hanging="705"/>
      </w:pPr>
      <w:rPr>
        <w:rFonts w:ascii="Calibri" w:eastAsia="Times New Roman" w:hAnsi="Calibri" w:cs="Times New Roman" w:hint="default"/>
      </w:rPr>
    </w:lvl>
    <w:lvl w:ilvl="1" w:tplc="FFFFFFFF">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9"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4"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87483234">
    <w:abstractNumId w:val="40"/>
  </w:num>
  <w:num w:numId="2" w16cid:durableId="1983339332">
    <w:abstractNumId w:val="2"/>
  </w:num>
  <w:num w:numId="3" w16cid:durableId="108859756">
    <w:abstractNumId w:val="23"/>
  </w:num>
  <w:num w:numId="4" w16cid:durableId="1214073616">
    <w:abstractNumId w:val="37"/>
  </w:num>
  <w:num w:numId="5" w16cid:durableId="605967635">
    <w:abstractNumId w:val="9"/>
  </w:num>
  <w:num w:numId="6" w16cid:durableId="207038017">
    <w:abstractNumId w:val="18"/>
  </w:num>
  <w:num w:numId="7" w16cid:durableId="935986414">
    <w:abstractNumId w:val="46"/>
  </w:num>
  <w:num w:numId="8" w16cid:durableId="295523498">
    <w:abstractNumId w:val="6"/>
  </w:num>
  <w:num w:numId="9" w16cid:durableId="598030469">
    <w:abstractNumId w:val="45"/>
  </w:num>
  <w:num w:numId="10" w16cid:durableId="363481462">
    <w:abstractNumId w:val="13"/>
  </w:num>
  <w:num w:numId="11" w16cid:durableId="756440331">
    <w:abstractNumId w:val="22"/>
  </w:num>
  <w:num w:numId="12" w16cid:durableId="2126340184">
    <w:abstractNumId w:val="26"/>
  </w:num>
  <w:num w:numId="13" w16cid:durableId="781613286">
    <w:abstractNumId w:val="19"/>
  </w:num>
  <w:num w:numId="14" w16cid:durableId="1716395157">
    <w:abstractNumId w:val="25"/>
  </w:num>
  <w:num w:numId="15" w16cid:durableId="2024086406">
    <w:abstractNumId w:val="35"/>
  </w:num>
  <w:num w:numId="16" w16cid:durableId="702753520">
    <w:abstractNumId w:val="0"/>
  </w:num>
  <w:num w:numId="17" w16cid:durableId="1409501211">
    <w:abstractNumId w:val="29"/>
  </w:num>
  <w:num w:numId="18" w16cid:durableId="1024285265">
    <w:abstractNumId w:val="15"/>
  </w:num>
  <w:num w:numId="19" w16cid:durableId="514460732">
    <w:abstractNumId w:val="34"/>
  </w:num>
  <w:num w:numId="20" w16cid:durableId="1103960475">
    <w:abstractNumId w:val="42"/>
  </w:num>
  <w:num w:numId="21" w16cid:durableId="1482307319">
    <w:abstractNumId w:val="31"/>
  </w:num>
  <w:num w:numId="22" w16cid:durableId="1511676138">
    <w:abstractNumId w:val="27"/>
  </w:num>
  <w:num w:numId="23" w16cid:durableId="1839617267">
    <w:abstractNumId w:val="1"/>
  </w:num>
  <w:num w:numId="24" w16cid:durableId="850142927">
    <w:abstractNumId w:val="7"/>
  </w:num>
  <w:num w:numId="25" w16cid:durableId="1656762847">
    <w:abstractNumId w:val="17"/>
  </w:num>
  <w:num w:numId="26" w16cid:durableId="1505389222">
    <w:abstractNumId w:val="14"/>
  </w:num>
  <w:num w:numId="27" w16cid:durableId="179662758">
    <w:abstractNumId w:val="16"/>
  </w:num>
  <w:num w:numId="28" w16cid:durableId="953512340">
    <w:abstractNumId w:val="32"/>
  </w:num>
  <w:num w:numId="29" w16cid:durableId="1139301211">
    <w:abstractNumId w:val="11"/>
  </w:num>
  <w:num w:numId="30" w16cid:durableId="240872041">
    <w:abstractNumId w:val="28"/>
  </w:num>
  <w:num w:numId="31" w16cid:durableId="1541360937">
    <w:abstractNumId w:val="33"/>
  </w:num>
  <w:num w:numId="32" w16cid:durableId="1695423264">
    <w:abstractNumId w:val="39"/>
  </w:num>
  <w:num w:numId="33" w16cid:durableId="78648714">
    <w:abstractNumId w:val="12"/>
  </w:num>
  <w:num w:numId="34" w16cid:durableId="1818834370">
    <w:abstractNumId w:val="43"/>
  </w:num>
  <w:num w:numId="35" w16cid:durableId="1403915686">
    <w:abstractNumId w:val="44"/>
  </w:num>
  <w:num w:numId="36" w16cid:durableId="1984772082">
    <w:abstractNumId w:val="21"/>
  </w:num>
  <w:num w:numId="37" w16cid:durableId="1003506437">
    <w:abstractNumId w:val="36"/>
  </w:num>
  <w:num w:numId="38" w16cid:durableId="1093933640">
    <w:abstractNumId w:val="38"/>
  </w:num>
  <w:num w:numId="39" w16cid:durableId="846021784">
    <w:abstractNumId w:val="8"/>
  </w:num>
  <w:num w:numId="40" w16cid:durableId="1164006925">
    <w:abstractNumId w:val="41"/>
  </w:num>
  <w:num w:numId="41" w16cid:durableId="180510698">
    <w:abstractNumId w:val="10"/>
  </w:num>
  <w:num w:numId="42" w16cid:durableId="1272661102">
    <w:abstractNumId w:val="5"/>
  </w:num>
  <w:num w:numId="43" w16cid:durableId="1220558185">
    <w:abstractNumId w:val="3"/>
  </w:num>
  <w:num w:numId="44" w16cid:durableId="155920924">
    <w:abstractNumId w:val="30"/>
  </w:num>
  <w:num w:numId="45" w16cid:durableId="258484340">
    <w:abstractNumId w:val="4"/>
  </w:num>
  <w:num w:numId="46" w16cid:durableId="314379798">
    <w:abstractNumId w:val="20"/>
  </w:num>
  <w:num w:numId="47" w16cid:durableId="131448538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3E3"/>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B10"/>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5CB"/>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472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3D4"/>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27DE"/>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51D"/>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A49"/>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AA6"/>
    <w:rsid w:val="00C141AB"/>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5B55"/>
    <w:rsid w:val="00C86B6A"/>
    <w:rsid w:val="00C86F14"/>
    <w:rsid w:val="00C9083F"/>
    <w:rsid w:val="00C92129"/>
    <w:rsid w:val="00C92464"/>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5D0"/>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1BFB"/>
    <w:rsid w:val="00F9279F"/>
    <w:rsid w:val="00F940DC"/>
    <w:rsid w:val="00F95BA2"/>
    <w:rsid w:val="00F9663C"/>
    <w:rsid w:val="00F9674A"/>
    <w:rsid w:val="00F9675E"/>
    <w:rsid w:val="00F97AE4"/>
    <w:rsid w:val="00FA08D9"/>
    <w:rsid w:val="00FA0B63"/>
    <w:rsid w:val="00FA228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character" w:customStyle="1" w:styleId="Textzulogo-sgvZchn">
    <w:name w:val="Text_zu_logo-sgv Zchn"/>
    <w:link w:val="Textzulogo-sgv"/>
    <w:locked/>
    <w:rsid w:val="008353D4"/>
    <w:rPr>
      <w:rFonts w:ascii="Arial" w:hAnsi="Arial" w:cs="Arial"/>
      <w:noProof/>
      <w:sz w:val="16"/>
    </w:rPr>
  </w:style>
  <w:style w:type="paragraph" w:customStyle="1" w:styleId="Textzulogo-sgv">
    <w:name w:val="Text_zu_logo-sgv"/>
    <w:basedOn w:val="Standard"/>
    <w:link w:val="Textzulogo-sgvZchn"/>
    <w:qFormat/>
    <w:rsid w:val="008353D4"/>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132598454">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7633</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10</cp:revision>
  <cp:lastPrinted>2022-11-10T15:43:00Z</cp:lastPrinted>
  <dcterms:created xsi:type="dcterms:W3CDTF">2022-12-06T18:08:00Z</dcterms:created>
  <dcterms:modified xsi:type="dcterms:W3CDTF">2023-03-24T06:35:00Z</dcterms:modified>
</cp:coreProperties>
</file>